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D1D90" w:rsidRDefault="000D1D90" w:rsidP="000D1D90">
      <w:pPr>
        <w:spacing w:after="80"/>
        <w:jc w:val="center"/>
      </w:pPr>
      <w:r>
        <w:object w:dxaOrig="840" w:dyaOrig="10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61.5pt" o:ole="" fillcolor="window">
            <v:imagedata r:id="rId6" o:title=""/>
          </v:shape>
          <o:OLEObject Type="Embed" ProgID="Word.Picture.8" ShapeID="_x0000_i1025" DrawAspect="Content" ObjectID="_1598081207" r:id="rId7"/>
        </w:object>
      </w:r>
    </w:p>
    <w:p w:rsidR="000D1D90" w:rsidRDefault="0064175B" w:rsidP="000D1D90">
      <w:pPr>
        <w:pStyle w:val="Heading3"/>
        <w:ind w:firstLine="0"/>
        <w:rPr>
          <w:rFonts w:ascii="Times New Roman" w:hAnsi="Times New Roman"/>
          <w:sz w:val="36"/>
        </w:rPr>
      </w:pPr>
      <w:r>
        <w:rPr>
          <w:rFonts w:ascii="Times New Roman" w:hAnsi="Times New Roman"/>
          <w:sz w:val="36"/>
        </w:rPr>
        <w:t>BĒRNU UN JAUNIEŠU CENTRS “</w:t>
      </w:r>
      <w:r w:rsidR="000D1D90">
        <w:rPr>
          <w:rFonts w:ascii="Times New Roman" w:hAnsi="Times New Roman"/>
          <w:sz w:val="36"/>
        </w:rPr>
        <w:t>LAIMĪTE”</w:t>
      </w:r>
    </w:p>
    <w:p w:rsidR="00820983" w:rsidRPr="00F00744" w:rsidRDefault="00820983" w:rsidP="00820983">
      <w:pPr>
        <w:jc w:val="center"/>
        <w:rPr>
          <w:sz w:val="20"/>
          <w:lang w:val="lv-LV"/>
        </w:rPr>
      </w:pPr>
      <w:r w:rsidRPr="00F00744">
        <w:rPr>
          <w:sz w:val="20"/>
          <w:lang w:val="lv-LV"/>
        </w:rPr>
        <w:t>Sarkandaugavas iela 24, Rīga, LV - 1005,</w:t>
      </w:r>
    </w:p>
    <w:p w:rsidR="00820983" w:rsidRPr="00770D45" w:rsidRDefault="00820983" w:rsidP="00820983">
      <w:pPr>
        <w:jc w:val="center"/>
        <w:rPr>
          <w:lang w:val="lv-LV"/>
        </w:rPr>
      </w:pPr>
      <w:r w:rsidRPr="00F00744">
        <w:rPr>
          <w:sz w:val="20"/>
          <w:lang w:val="lv-LV"/>
        </w:rPr>
        <w:t>tālrunis 67394663, tālr.67392138, e-pasts bjclaimite@riga.lv</w:t>
      </w:r>
    </w:p>
    <w:p w:rsidR="00820983" w:rsidRDefault="00820983" w:rsidP="006736B0">
      <w:pPr>
        <w:pStyle w:val="Heading1"/>
        <w:rPr>
          <w:b w:val="0"/>
          <w:lang w:val="lv-LV"/>
        </w:rPr>
      </w:pPr>
    </w:p>
    <w:p w:rsidR="000D1D90" w:rsidRPr="00FD2AE0" w:rsidRDefault="000D1D90" w:rsidP="000D1D90">
      <w:pPr>
        <w:pStyle w:val="Heading1"/>
        <w:spacing w:line="360" w:lineRule="auto"/>
        <w:rPr>
          <w:b w:val="0"/>
          <w:lang w:val="lv-LV"/>
        </w:rPr>
      </w:pPr>
      <w:r w:rsidRPr="00FD2AE0">
        <w:rPr>
          <w:b w:val="0"/>
          <w:lang w:val="lv-LV"/>
        </w:rPr>
        <w:t>RĪKOJUMS</w:t>
      </w:r>
    </w:p>
    <w:p w:rsidR="000D1D90" w:rsidRDefault="000D1D90" w:rsidP="000D1D90">
      <w:pPr>
        <w:pStyle w:val="Heading4"/>
        <w:spacing w:line="360" w:lineRule="auto"/>
        <w:rPr>
          <w:sz w:val="28"/>
          <w:lang w:val="lv-LV"/>
        </w:rPr>
      </w:pPr>
      <w:r>
        <w:rPr>
          <w:sz w:val="28"/>
          <w:lang w:val="lv-LV"/>
        </w:rPr>
        <w:t>Rīgā</w:t>
      </w:r>
    </w:p>
    <w:p w:rsidR="000D1D90" w:rsidRPr="005A141A" w:rsidRDefault="00820983" w:rsidP="000D1D90">
      <w:pPr>
        <w:tabs>
          <w:tab w:val="left" w:pos="6919"/>
        </w:tabs>
        <w:rPr>
          <w:sz w:val="24"/>
          <w:szCs w:val="24"/>
          <w:lang w:val="lv-LV"/>
        </w:rPr>
      </w:pPr>
      <w:r>
        <w:rPr>
          <w:sz w:val="24"/>
          <w:szCs w:val="24"/>
          <w:lang w:val="lv-LV"/>
        </w:rPr>
        <w:t>03</w:t>
      </w:r>
      <w:r w:rsidR="0095743C" w:rsidRPr="005A141A">
        <w:rPr>
          <w:sz w:val="24"/>
          <w:szCs w:val="24"/>
          <w:lang w:val="lv-LV"/>
        </w:rPr>
        <w:t>.09</w:t>
      </w:r>
      <w:r w:rsidR="003F6C6F" w:rsidRPr="005A141A">
        <w:rPr>
          <w:sz w:val="24"/>
          <w:szCs w:val="24"/>
          <w:lang w:val="lv-LV"/>
        </w:rPr>
        <w:t>.201</w:t>
      </w:r>
      <w:r>
        <w:rPr>
          <w:sz w:val="24"/>
          <w:szCs w:val="24"/>
          <w:lang w:val="lv-LV"/>
        </w:rPr>
        <w:t>8</w:t>
      </w:r>
      <w:r w:rsidR="003F6C6F" w:rsidRPr="005A141A">
        <w:rPr>
          <w:sz w:val="24"/>
          <w:szCs w:val="24"/>
          <w:lang w:val="lv-LV"/>
        </w:rPr>
        <w:t>.</w:t>
      </w:r>
      <w:r w:rsidR="000D1D90" w:rsidRPr="005A141A">
        <w:rPr>
          <w:sz w:val="24"/>
          <w:szCs w:val="24"/>
          <w:lang w:val="lv-LV"/>
        </w:rPr>
        <w:tab/>
        <w:t>Nr. BJCL-</w:t>
      </w:r>
      <w:r w:rsidR="00AA6058" w:rsidRPr="005A141A">
        <w:rPr>
          <w:sz w:val="24"/>
          <w:szCs w:val="24"/>
          <w:lang w:val="lv-LV"/>
        </w:rPr>
        <w:t>1</w:t>
      </w:r>
      <w:r>
        <w:rPr>
          <w:sz w:val="24"/>
          <w:szCs w:val="24"/>
          <w:lang w:val="lv-LV"/>
        </w:rPr>
        <w:t>8</w:t>
      </w:r>
      <w:r w:rsidR="00AA6058" w:rsidRPr="005A141A">
        <w:rPr>
          <w:sz w:val="24"/>
          <w:szCs w:val="24"/>
          <w:lang w:val="lv-LV"/>
        </w:rPr>
        <w:t>-</w:t>
      </w:r>
      <w:r w:rsidR="000E1BAE" w:rsidRPr="00EE06BF">
        <w:rPr>
          <w:sz w:val="24"/>
          <w:szCs w:val="24"/>
          <w:lang w:val="lv-LV"/>
        </w:rPr>
        <w:t>1</w:t>
      </w:r>
      <w:r w:rsidRPr="00EE06BF">
        <w:rPr>
          <w:sz w:val="24"/>
          <w:szCs w:val="24"/>
          <w:lang w:val="lv-LV"/>
        </w:rPr>
        <w:t>2</w:t>
      </w:r>
      <w:r w:rsidR="000E6C20">
        <w:rPr>
          <w:sz w:val="24"/>
          <w:szCs w:val="24"/>
          <w:lang w:val="lv-LV"/>
        </w:rPr>
        <w:t>3</w:t>
      </w:r>
      <w:r w:rsidR="00F34FBD" w:rsidRPr="005A141A">
        <w:rPr>
          <w:sz w:val="24"/>
          <w:szCs w:val="24"/>
          <w:lang w:val="lv-LV"/>
        </w:rPr>
        <w:t>-</w:t>
      </w:r>
      <w:r w:rsidR="000D1D90" w:rsidRPr="005A141A">
        <w:rPr>
          <w:sz w:val="24"/>
          <w:szCs w:val="24"/>
          <w:lang w:val="lv-LV"/>
        </w:rPr>
        <w:t>rs</w:t>
      </w:r>
    </w:p>
    <w:p w:rsidR="000D1D90" w:rsidRPr="005A141A" w:rsidRDefault="000D1D90" w:rsidP="000D1D90">
      <w:pPr>
        <w:rPr>
          <w:sz w:val="24"/>
          <w:szCs w:val="24"/>
          <w:lang w:val="lv-LV"/>
        </w:rPr>
      </w:pPr>
    </w:p>
    <w:p w:rsidR="00F601DD" w:rsidRPr="005A141A" w:rsidRDefault="00F601DD" w:rsidP="00F601DD">
      <w:pPr>
        <w:pStyle w:val="Heading3"/>
        <w:ind w:firstLine="0"/>
        <w:jc w:val="left"/>
        <w:rPr>
          <w:rFonts w:ascii="Times New Roman" w:hAnsi="Times New Roman"/>
          <w:b w:val="0"/>
          <w:sz w:val="24"/>
          <w:szCs w:val="24"/>
        </w:rPr>
      </w:pPr>
      <w:r w:rsidRPr="005A141A">
        <w:rPr>
          <w:rFonts w:ascii="Times New Roman" w:hAnsi="Times New Roman"/>
          <w:b w:val="0"/>
          <w:sz w:val="24"/>
          <w:szCs w:val="24"/>
        </w:rPr>
        <w:t xml:space="preserve">Par līdzfinansējuma apmēru </w:t>
      </w:r>
    </w:p>
    <w:p w:rsidR="00F601DD" w:rsidRPr="005A141A" w:rsidRDefault="00F601DD" w:rsidP="00F601DD">
      <w:pPr>
        <w:pStyle w:val="Heading3"/>
        <w:ind w:firstLine="0"/>
        <w:jc w:val="left"/>
        <w:rPr>
          <w:rFonts w:ascii="Times New Roman" w:hAnsi="Times New Roman"/>
          <w:b w:val="0"/>
          <w:sz w:val="24"/>
          <w:szCs w:val="24"/>
        </w:rPr>
      </w:pPr>
      <w:r w:rsidRPr="005A141A">
        <w:rPr>
          <w:rFonts w:ascii="Times New Roman" w:hAnsi="Times New Roman"/>
          <w:b w:val="0"/>
          <w:sz w:val="24"/>
          <w:szCs w:val="24"/>
        </w:rPr>
        <w:t xml:space="preserve">Bērnu un jauniešu centra “Laimīte” </w:t>
      </w:r>
    </w:p>
    <w:p w:rsidR="00F601DD" w:rsidRPr="005A141A" w:rsidRDefault="00F601DD" w:rsidP="00F601DD">
      <w:pPr>
        <w:pStyle w:val="Heading3"/>
        <w:ind w:firstLine="0"/>
        <w:jc w:val="left"/>
        <w:rPr>
          <w:sz w:val="24"/>
          <w:szCs w:val="24"/>
        </w:rPr>
      </w:pPr>
      <w:r w:rsidRPr="005A141A">
        <w:rPr>
          <w:rFonts w:ascii="Times New Roman" w:hAnsi="Times New Roman"/>
          <w:b w:val="0"/>
          <w:sz w:val="24"/>
          <w:szCs w:val="24"/>
        </w:rPr>
        <w:t>interešu izglītības programmās</w:t>
      </w:r>
    </w:p>
    <w:p w:rsidR="00F601DD" w:rsidRPr="005A141A" w:rsidRDefault="00F601DD" w:rsidP="00F601DD">
      <w:pPr>
        <w:pStyle w:val="BodyText"/>
        <w:ind w:firstLine="540"/>
        <w:jc w:val="both"/>
        <w:rPr>
          <w:sz w:val="24"/>
          <w:szCs w:val="24"/>
        </w:rPr>
      </w:pPr>
    </w:p>
    <w:p w:rsidR="00F601DD" w:rsidRPr="00A41676" w:rsidRDefault="00F601DD" w:rsidP="006736B0">
      <w:pPr>
        <w:pStyle w:val="BodyText"/>
        <w:ind w:firstLine="567"/>
        <w:jc w:val="both"/>
        <w:rPr>
          <w:sz w:val="24"/>
          <w:szCs w:val="24"/>
        </w:rPr>
      </w:pPr>
      <w:r w:rsidRPr="00A41676">
        <w:rPr>
          <w:sz w:val="24"/>
          <w:szCs w:val="24"/>
        </w:rPr>
        <w:t>Pamatojoties uz Rīgas domes 23.10.2012. lēmumu Nr. 5376 „Par līdzfinansējuma apmēru interešu izglītības un pieaugušo neformālās izglītības programmām Rīgas pilsētas pašvaldības izglītības iestādēs” 1.punktu, Rīgas domes 23.05.2018. lēmumu Nr.1204 „Par grozījumiem Rīgas domes 23.10.2012. lēmumā Nr.5376 „Par līdzfinansējuma apmēru interešu izglītības un pieaugušo neformālās izglītības programmām Rīgas pilsētas pašvaldības izglītības iestādēs””:</w:t>
      </w:r>
    </w:p>
    <w:p w:rsidR="006736B0" w:rsidRDefault="006736B0" w:rsidP="006736B0">
      <w:pPr>
        <w:pStyle w:val="ListParagraph"/>
        <w:tabs>
          <w:tab w:val="left" w:pos="851"/>
        </w:tabs>
        <w:ind w:left="567"/>
        <w:jc w:val="both"/>
        <w:rPr>
          <w:sz w:val="24"/>
          <w:szCs w:val="24"/>
        </w:rPr>
      </w:pPr>
    </w:p>
    <w:p w:rsidR="00F601DD" w:rsidRPr="00A41676" w:rsidRDefault="00F601DD" w:rsidP="006736B0">
      <w:pPr>
        <w:pStyle w:val="ListParagraph"/>
        <w:numPr>
          <w:ilvl w:val="0"/>
          <w:numId w:val="1"/>
        </w:numPr>
        <w:tabs>
          <w:tab w:val="left" w:pos="851"/>
        </w:tabs>
        <w:ind w:left="0" w:firstLine="567"/>
        <w:jc w:val="both"/>
        <w:rPr>
          <w:sz w:val="24"/>
          <w:szCs w:val="24"/>
        </w:rPr>
      </w:pPr>
      <w:r w:rsidRPr="00A41676">
        <w:rPr>
          <w:sz w:val="24"/>
          <w:szCs w:val="24"/>
        </w:rPr>
        <w:t>Noteikt līdzfinansējuma apmēru bērnu un jauniešu centra „Laimīte” interešu izglītības programmās:</w:t>
      </w:r>
    </w:p>
    <w:p w:rsidR="00F601DD" w:rsidRPr="00A41676" w:rsidRDefault="00F601DD" w:rsidP="006736B0">
      <w:pPr>
        <w:pStyle w:val="ListParagraph"/>
        <w:numPr>
          <w:ilvl w:val="1"/>
          <w:numId w:val="1"/>
        </w:numPr>
        <w:tabs>
          <w:tab w:val="left" w:pos="851"/>
        </w:tabs>
        <w:ind w:firstLine="59"/>
        <w:jc w:val="both"/>
        <w:rPr>
          <w:sz w:val="24"/>
          <w:szCs w:val="24"/>
        </w:rPr>
      </w:pPr>
      <w:r w:rsidRPr="00A41676">
        <w:rPr>
          <w:sz w:val="24"/>
          <w:szCs w:val="24"/>
        </w:rPr>
        <w:t>Sporta izglītības programmas:</w:t>
      </w:r>
    </w:p>
    <w:p w:rsidR="00F601DD" w:rsidRPr="00A41676" w:rsidRDefault="00F601DD" w:rsidP="006736B0">
      <w:pPr>
        <w:pStyle w:val="ListParagraph"/>
        <w:numPr>
          <w:ilvl w:val="2"/>
          <w:numId w:val="1"/>
        </w:numPr>
        <w:tabs>
          <w:tab w:val="left" w:pos="851"/>
        </w:tabs>
        <w:ind w:firstLine="194"/>
        <w:jc w:val="both"/>
        <w:rPr>
          <w:sz w:val="24"/>
          <w:szCs w:val="24"/>
        </w:rPr>
      </w:pPr>
      <w:proofErr w:type="spellStart"/>
      <w:r w:rsidRPr="00A41676">
        <w:rPr>
          <w:sz w:val="24"/>
          <w:szCs w:val="24"/>
        </w:rPr>
        <w:t>Skrituļslidošana</w:t>
      </w:r>
      <w:proofErr w:type="spellEnd"/>
      <w:r w:rsidRPr="00A41676">
        <w:rPr>
          <w:sz w:val="24"/>
          <w:szCs w:val="24"/>
        </w:rPr>
        <w:t xml:space="preserve"> – 10.00 </w:t>
      </w:r>
      <w:proofErr w:type="spellStart"/>
      <w:r w:rsidRPr="00A41676">
        <w:rPr>
          <w:sz w:val="24"/>
          <w:szCs w:val="24"/>
        </w:rPr>
        <w:t>euro</w:t>
      </w:r>
      <w:proofErr w:type="spellEnd"/>
      <w:r w:rsidRPr="00A41676">
        <w:rPr>
          <w:sz w:val="24"/>
          <w:szCs w:val="24"/>
        </w:rPr>
        <w:t xml:space="preserve"> mēnesī</w:t>
      </w:r>
    </w:p>
    <w:p w:rsidR="00F601DD" w:rsidRPr="00A41676" w:rsidRDefault="00F601DD" w:rsidP="006736B0">
      <w:pPr>
        <w:pStyle w:val="ListParagraph"/>
        <w:numPr>
          <w:ilvl w:val="2"/>
          <w:numId w:val="1"/>
        </w:numPr>
        <w:tabs>
          <w:tab w:val="left" w:pos="851"/>
        </w:tabs>
        <w:ind w:firstLine="194"/>
        <w:jc w:val="both"/>
        <w:rPr>
          <w:sz w:val="24"/>
          <w:szCs w:val="24"/>
        </w:rPr>
      </w:pPr>
      <w:r w:rsidRPr="00A41676">
        <w:rPr>
          <w:sz w:val="24"/>
          <w:szCs w:val="24"/>
        </w:rPr>
        <w:t xml:space="preserve">Vieglatlētika – 3.00 </w:t>
      </w:r>
      <w:proofErr w:type="spellStart"/>
      <w:r w:rsidRPr="00A41676">
        <w:rPr>
          <w:sz w:val="24"/>
          <w:szCs w:val="24"/>
        </w:rPr>
        <w:t>euro</w:t>
      </w:r>
      <w:proofErr w:type="spellEnd"/>
      <w:r w:rsidRPr="00A41676">
        <w:rPr>
          <w:sz w:val="24"/>
          <w:szCs w:val="24"/>
        </w:rPr>
        <w:t xml:space="preserve"> mēnesī</w:t>
      </w:r>
    </w:p>
    <w:p w:rsidR="00F601DD" w:rsidRPr="00A41676" w:rsidRDefault="00F601DD" w:rsidP="006736B0">
      <w:pPr>
        <w:pStyle w:val="ListParagraph"/>
        <w:numPr>
          <w:ilvl w:val="2"/>
          <w:numId w:val="1"/>
        </w:numPr>
        <w:tabs>
          <w:tab w:val="left" w:pos="851"/>
        </w:tabs>
        <w:ind w:firstLine="194"/>
        <w:jc w:val="both"/>
        <w:rPr>
          <w:sz w:val="24"/>
          <w:szCs w:val="24"/>
        </w:rPr>
      </w:pPr>
      <w:r w:rsidRPr="00A41676">
        <w:rPr>
          <w:sz w:val="24"/>
          <w:szCs w:val="24"/>
        </w:rPr>
        <w:t xml:space="preserve">Orientēšanās – 1.00 </w:t>
      </w:r>
      <w:proofErr w:type="spellStart"/>
      <w:r w:rsidRPr="00A41676">
        <w:rPr>
          <w:sz w:val="24"/>
          <w:szCs w:val="24"/>
        </w:rPr>
        <w:t>euro</w:t>
      </w:r>
      <w:proofErr w:type="spellEnd"/>
      <w:r w:rsidRPr="00A41676">
        <w:rPr>
          <w:sz w:val="24"/>
          <w:szCs w:val="24"/>
        </w:rPr>
        <w:t xml:space="preserve"> mēnesī</w:t>
      </w:r>
    </w:p>
    <w:p w:rsidR="00F601DD" w:rsidRPr="00A41676" w:rsidRDefault="00F601DD" w:rsidP="006736B0">
      <w:pPr>
        <w:pStyle w:val="ListParagraph"/>
        <w:numPr>
          <w:ilvl w:val="2"/>
          <w:numId w:val="1"/>
        </w:numPr>
        <w:tabs>
          <w:tab w:val="left" w:pos="851"/>
        </w:tabs>
        <w:ind w:firstLine="194"/>
        <w:jc w:val="both"/>
        <w:rPr>
          <w:sz w:val="24"/>
          <w:szCs w:val="24"/>
        </w:rPr>
      </w:pPr>
      <w:r w:rsidRPr="00A41676">
        <w:rPr>
          <w:sz w:val="24"/>
          <w:szCs w:val="24"/>
        </w:rPr>
        <w:t xml:space="preserve">Sports mazajiem – 2.00m </w:t>
      </w:r>
      <w:proofErr w:type="spellStart"/>
      <w:r w:rsidRPr="00A41676">
        <w:rPr>
          <w:sz w:val="24"/>
          <w:szCs w:val="24"/>
        </w:rPr>
        <w:t>euro</w:t>
      </w:r>
      <w:proofErr w:type="spellEnd"/>
      <w:r w:rsidRPr="00A41676">
        <w:rPr>
          <w:sz w:val="24"/>
          <w:szCs w:val="24"/>
        </w:rPr>
        <w:t xml:space="preserve"> mēnesī</w:t>
      </w:r>
    </w:p>
    <w:p w:rsidR="00F601DD" w:rsidRPr="00A41676" w:rsidRDefault="00F601DD" w:rsidP="006736B0">
      <w:pPr>
        <w:pStyle w:val="ListParagraph"/>
        <w:numPr>
          <w:ilvl w:val="1"/>
          <w:numId w:val="1"/>
        </w:numPr>
        <w:tabs>
          <w:tab w:val="left" w:pos="851"/>
        </w:tabs>
        <w:ind w:firstLine="59"/>
        <w:jc w:val="both"/>
        <w:rPr>
          <w:sz w:val="24"/>
          <w:szCs w:val="24"/>
        </w:rPr>
      </w:pPr>
      <w:r w:rsidRPr="00A41676">
        <w:rPr>
          <w:sz w:val="24"/>
          <w:szCs w:val="24"/>
        </w:rPr>
        <w:t>Vizuālās un vizuāli plastiskās mākslas programmas:</w:t>
      </w:r>
    </w:p>
    <w:p w:rsidR="00F601DD" w:rsidRPr="00A41676" w:rsidRDefault="00F601DD" w:rsidP="006736B0">
      <w:pPr>
        <w:pStyle w:val="ListParagraph"/>
        <w:numPr>
          <w:ilvl w:val="2"/>
          <w:numId w:val="1"/>
        </w:numPr>
        <w:tabs>
          <w:tab w:val="left" w:pos="851"/>
        </w:tabs>
        <w:ind w:firstLine="194"/>
        <w:jc w:val="both"/>
        <w:rPr>
          <w:sz w:val="24"/>
          <w:szCs w:val="24"/>
        </w:rPr>
      </w:pPr>
      <w:r w:rsidRPr="00A41676">
        <w:rPr>
          <w:sz w:val="24"/>
          <w:szCs w:val="24"/>
        </w:rPr>
        <w:t xml:space="preserve">Porcelāna apgleznošana – </w:t>
      </w:r>
      <w:r w:rsidR="009A1BE7" w:rsidRPr="00A41676">
        <w:rPr>
          <w:sz w:val="24"/>
          <w:szCs w:val="24"/>
        </w:rPr>
        <w:t>5.00</w:t>
      </w:r>
      <w:r w:rsidRPr="00A41676">
        <w:rPr>
          <w:sz w:val="24"/>
          <w:szCs w:val="24"/>
        </w:rPr>
        <w:t xml:space="preserve"> </w:t>
      </w:r>
      <w:proofErr w:type="spellStart"/>
      <w:r w:rsidRPr="00A41676">
        <w:rPr>
          <w:sz w:val="24"/>
          <w:szCs w:val="24"/>
        </w:rPr>
        <w:t>euro</w:t>
      </w:r>
      <w:proofErr w:type="spellEnd"/>
      <w:r w:rsidRPr="00A41676">
        <w:rPr>
          <w:sz w:val="24"/>
          <w:szCs w:val="24"/>
        </w:rPr>
        <w:t xml:space="preserve"> mēnesī</w:t>
      </w:r>
    </w:p>
    <w:p w:rsidR="00F601DD" w:rsidRPr="00A41676" w:rsidRDefault="00F601DD" w:rsidP="006736B0">
      <w:pPr>
        <w:pStyle w:val="ListParagraph"/>
        <w:numPr>
          <w:ilvl w:val="2"/>
          <w:numId w:val="1"/>
        </w:numPr>
        <w:tabs>
          <w:tab w:val="left" w:pos="851"/>
        </w:tabs>
        <w:ind w:firstLine="194"/>
        <w:jc w:val="both"/>
        <w:rPr>
          <w:sz w:val="24"/>
          <w:szCs w:val="24"/>
        </w:rPr>
      </w:pPr>
      <w:r w:rsidRPr="00A41676">
        <w:rPr>
          <w:sz w:val="24"/>
          <w:szCs w:val="24"/>
        </w:rPr>
        <w:t xml:space="preserve">Keramika – </w:t>
      </w:r>
      <w:r w:rsidR="009A1BE7" w:rsidRPr="00A41676">
        <w:rPr>
          <w:sz w:val="24"/>
          <w:szCs w:val="24"/>
        </w:rPr>
        <w:t>5.00</w:t>
      </w:r>
      <w:r w:rsidRPr="00A41676">
        <w:rPr>
          <w:sz w:val="24"/>
          <w:szCs w:val="24"/>
        </w:rPr>
        <w:t xml:space="preserve"> </w:t>
      </w:r>
      <w:proofErr w:type="spellStart"/>
      <w:r w:rsidRPr="00A41676">
        <w:rPr>
          <w:sz w:val="24"/>
          <w:szCs w:val="24"/>
        </w:rPr>
        <w:t>euro</w:t>
      </w:r>
      <w:proofErr w:type="spellEnd"/>
      <w:r w:rsidRPr="00A41676">
        <w:rPr>
          <w:sz w:val="24"/>
          <w:szCs w:val="24"/>
        </w:rPr>
        <w:t xml:space="preserve"> mēnesī</w:t>
      </w:r>
    </w:p>
    <w:p w:rsidR="00F601DD" w:rsidRPr="00A41676" w:rsidRDefault="00F601DD" w:rsidP="006736B0">
      <w:pPr>
        <w:pStyle w:val="ListParagraph"/>
        <w:numPr>
          <w:ilvl w:val="2"/>
          <w:numId w:val="1"/>
        </w:numPr>
        <w:tabs>
          <w:tab w:val="left" w:pos="851"/>
        </w:tabs>
        <w:ind w:firstLine="194"/>
        <w:jc w:val="both"/>
        <w:rPr>
          <w:sz w:val="24"/>
          <w:szCs w:val="24"/>
        </w:rPr>
      </w:pPr>
      <w:r w:rsidRPr="00A41676">
        <w:rPr>
          <w:sz w:val="24"/>
          <w:szCs w:val="24"/>
        </w:rPr>
        <w:t xml:space="preserve">Autorleļļu pulciņš „Brīnums tavās rokās” – 1.00 </w:t>
      </w:r>
      <w:proofErr w:type="spellStart"/>
      <w:r w:rsidRPr="00A41676">
        <w:rPr>
          <w:sz w:val="24"/>
          <w:szCs w:val="24"/>
        </w:rPr>
        <w:t>euro</w:t>
      </w:r>
      <w:proofErr w:type="spellEnd"/>
      <w:r w:rsidRPr="00A41676">
        <w:rPr>
          <w:sz w:val="24"/>
          <w:szCs w:val="24"/>
        </w:rPr>
        <w:t xml:space="preserve"> mēnesī</w:t>
      </w:r>
    </w:p>
    <w:p w:rsidR="00F601DD" w:rsidRPr="00A41676" w:rsidRDefault="00F601DD" w:rsidP="006736B0">
      <w:pPr>
        <w:pStyle w:val="ListParagraph"/>
        <w:numPr>
          <w:ilvl w:val="2"/>
          <w:numId w:val="1"/>
        </w:numPr>
        <w:tabs>
          <w:tab w:val="left" w:pos="851"/>
        </w:tabs>
        <w:ind w:firstLine="194"/>
        <w:jc w:val="both"/>
        <w:rPr>
          <w:sz w:val="24"/>
          <w:szCs w:val="24"/>
        </w:rPr>
      </w:pPr>
      <w:r w:rsidRPr="00A41676">
        <w:rPr>
          <w:sz w:val="24"/>
          <w:szCs w:val="24"/>
        </w:rPr>
        <w:t xml:space="preserve">Rokdarbi – 2.00 </w:t>
      </w:r>
      <w:proofErr w:type="spellStart"/>
      <w:r w:rsidRPr="00A41676">
        <w:rPr>
          <w:sz w:val="24"/>
          <w:szCs w:val="24"/>
        </w:rPr>
        <w:t>euro</w:t>
      </w:r>
      <w:proofErr w:type="spellEnd"/>
      <w:r w:rsidRPr="00A41676">
        <w:rPr>
          <w:sz w:val="24"/>
          <w:szCs w:val="24"/>
        </w:rPr>
        <w:t xml:space="preserve"> mēnesī</w:t>
      </w:r>
    </w:p>
    <w:p w:rsidR="00F601DD" w:rsidRPr="00A41676" w:rsidRDefault="00F601DD" w:rsidP="006736B0">
      <w:pPr>
        <w:pStyle w:val="ListParagraph"/>
        <w:numPr>
          <w:ilvl w:val="2"/>
          <w:numId w:val="1"/>
        </w:numPr>
        <w:tabs>
          <w:tab w:val="left" w:pos="851"/>
        </w:tabs>
        <w:ind w:firstLine="194"/>
        <w:jc w:val="both"/>
        <w:rPr>
          <w:sz w:val="24"/>
          <w:szCs w:val="24"/>
        </w:rPr>
      </w:pPr>
      <w:r w:rsidRPr="00A41676">
        <w:rPr>
          <w:sz w:val="24"/>
          <w:szCs w:val="24"/>
        </w:rPr>
        <w:t xml:space="preserve">Rotu dizaina pulciņš – </w:t>
      </w:r>
      <w:r w:rsidR="009A1BE7" w:rsidRPr="00A41676">
        <w:rPr>
          <w:sz w:val="24"/>
          <w:szCs w:val="24"/>
        </w:rPr>
        <w:t>1</w:t>
      </w:r>
      <w:r w:rsidRPr="00A41676">
        <w:rPr>
          <w:sz w:val="24"/>
          <w:szCs w:val="24"/>
        </w:rPr>
        <w:t xml:space="preserve">.00 </w:t>
      </w:r>
      <w:proofErr w:type="spellStart"/>
      <w:r w:rsidRPr="00A41676">
        <w:rPr>
          <w:sz w:val="24"/>
          <w:szCs w:val="24"/>
        </w:rPr>
        <w:t>euro</w:t>
      </w:r>
      <w:proofErr w:type="spellEnd"/>
      <w:r w:rsidRPr="00A41676">
        <w:rPr>
          <w:sz w:val="24"/>
          <w:szCs w:val="24"/>
        </w:rPr>
        <w:t xml:space="preserve"> mēnesī</w:t>
      </w:r>
    </w:p>
    <w:p w:rsidR="00F601DD" w:rsidRPr="00A41676" w:rsidRDefault="00F601DD" w:rsidP="006736B0">
      <w:pPr>
        <w:pStyle w:val="ListParagraph"/>
        <w:numPr>
          <w:ilvl w:val="1"/>
          <w:numId w:val="1"/>
        </w:numPr>
        <w:tabs>
          <w:tab w:val="left" w:pos="851"/>
        </w:tabs>
        <w:ind w:firstLine="59"/>
        <w:jc w:val="both"/>
        <w:rPr>
          <w:sz w:val="24"/>
          <w:szCs w:val="24"/>
        </w:rPr>
      </w:pPr>
      <w:r w:rsidRPr="00A41676">
        <w:rPr>
          <w:sz w:val="24"/>
          <w:szCs w:val="24"/>
        </w:rPr>
        <w:t>Dejas mākslas programmas:</w:t>
      </w:r>
    </w:p>
    <w:p w:rsidR="00F601DD" w:rsidRPr="00A41676" w:rsidRDefault="00F601DD" w:rsidP="006736B0">
      <w:pPr>
        <w:pStyle w:val="ListParagraph"/>
        <w:numPr>
          <w:ilvl w:val="2"/>
          <w:numId w:val="1"/>
        </w:numPr>
        <w:tabs>
          <w:tab w:val="left" w:pos="851"/>
        </w:tabs>
        <w:ind w:firstLine="194"/>
        <w:jc w:val="both"/>
        <w:rPr>
          <w:sz w:val="24"/>
          <w:szCs w:val="24"/>
        </w:rPr>
      </w:pPr>
      <w:r w:rsidRPr="00A41676">
        <w:rPr>
          <w:sz w:val="24"/>
          <w:szCs w:val="24"/>
        </w:rPr>
        <w:t xml:space="preserve">Baleta studija „Etīde” – 5.00 </w:t>
      </w:r>
      <w:proofErr w:type="spellStart"/>
      <w:r w:rsidRPr="00A41676">
        <w:rPr>
          <w:sz w:val="24"/>
          <w:szCs w:val="24"/>
        </w:rPr>
        <w:t>euro</w:t>
      </w:r>
      <w:proofErr w:type="spellEnd"/>
      <w:r w:rsidRPr="00A41676">
        <w:rPr>
          <w:sz w:val="24"/>
          <w:szCs w:val="24"/>
        </w:rPr>
        <w:t xml:space="preserve"> mēnesī</w:t>
      </w:r>
    </w:p>
    <w:p w:rsidR="00F601DD" w:rsidRPr="00A41676" w:rsidRDefault="00F601DD" w:rsidP="006736B0">
      <w:pPr>
        <w:pStyle w:val="ListParagraph"/>
        <w:numPr>
          <w:ilvl w:val="2"/>
          <w:numId w:val="1"/>
        </w:numPr>
        <w:tabs>
          <w:tab w:val="left" w:pos="851"/>
        </w:tabs>
        <w:ind w:firstLine="194"/>
        <w:jc w:val="both"/>
        <w:rPr>
          <w:sz w:val="24"/>
          <w:szCs w:val="24"/>
        </w:rPr>
      </w:pPr>
      <w:r w:rsidRPr="00A41676">
        <w:rPr>
          <w:sz w:val="24"/>
          <w:szCs w:val="24"/>
        </w:rPr>
        <w:t>Mūsdienu dejas „</w:t>
      </w:r>
      <w:proofErr w:type="spellStart"/>
      <w:r w:rsidRPr="00A41676">
        <w:rPr>
          <w:sz w:val="24"/>
          <w:szCs w:val="24"/>
        </w:rPr>
        <w:t>As`h</w:t>
      </w:r>
      <w:proofErr w:type="spellEnd"/>
      <w:r w:rsidRPr="00A41676">
        <w:rPr>
          <w:sz w:val="24"/>
          <w:szCs w:val="24"/>
        </w:rPr>
        <w:t xml:space="preserve">” – 7.00 </w:t>
      </w:r>
      <w:proofErr w:type="spellStart"/>
      <w:r w:rsidRPr="00A41676">
        <w:rPr>
          <w:sz w:val="24"/>
          <w:szCs w:val="24"/>
        </w:rPr>
        <w:t>euro</w:t>
      </w:r>
      <w:proofErr w:type="spellEnd"/>
      <w:r w:rsidRPr="00A41676">
        <w:rPr>
          <w:sz w:val="24"/>
          <w:szCs w:val="24"/>
        </w:rPr>
        <w:t xml:space="preserve"> mēnesī</w:t>
      </w:r>
    </w:p>
    <w:p w:rsidR="00F601DD" w:rsidRPr="00A41676" w:rsidRDefault="00F601DD" w:rsidP="006736B0">
      <w:pPr>
        <w:pStyle w:val="ListParagraph"/>
        <w:numPr>
          <w:ilvl w:val="2"/>
          <w:numId w:val="1"/>
        </w:numPr>
        <w:tabs>
          <w:tab w:val="left" w:pos="851"/>
        </w:tabs>
        <w:ind w:firstLine="194"/>
        <w:jc w:val="both"/>
        <w:rPr>
          <w:sz w:val="24"/>
          <w:szCs w:val="24"/>
        </w:rPr>
      </w:pPr>
      <w:r w:rsidRPr="00A41676">
        <w:rPr>
          <w:sz w:val="24"/>
          <w:szCs w:val="24"/>
        </w:rPr>
        <w:t xml:space="preserve">Austrumdejas „Jordana” – 7.00 </w:t>
      </w:r>
      <w:proofErr w:type="spellStart"/>
      <w:r w:rsidRPr="00A41676">
        <w:rPr>
          <w:sz w:val="24"/>
          <w:szCs w:val="24"/>
        </w:rPr>
        <w:t>euro</w:t>
      </w:r>
      <w:proofErr w:type="spellEnd"/>
      <w:r w:rsidRPr="00A41676">
        <w:rPr>
          <w:sz w:val="24"/>
          <w:szCs w:val="24"/>
        </w:rPr>
        <w:t xml:space="preserve"> mēnesī</w:t>
      </w:r>
    </w:p>
    <w:p w:rsidR="00F601DD" w:rsidRPr="00A41676" w:rsidRDefault="00F601DD" w:rsidP="006736B0">
      <w:pPr>
        <w:pStyle w:val="ListParagraph"/>
        <w:numPr>
          <w:ilvl w:val="2"/>
          <w:numId w:val="1"/>
        </w:numPr>
        <w:tabs>
          <w:tab w:val="left" w:pos="851"/>
        </w:tabs>
        <w:ind w:firstLine="194"/>
        <w:jc w:val="both"/>
        <w:rPr>
          <w:sz w:val="24"/>
          <w:szCs w:val="24"/>
        </w:rPr>
      </w:pPr>
      <w:r w:rsidRPr="00A41676">
        <w:rPr>
          <w:sz w:val="24"/>
          <w:szCs w:val="24"/>
        </w:rPr>
        <w:t xml:space="preserve">Deju teātris „Karuselis” – 2.00 </w:t>
      </w:r>
      <w:proofErr w:type="spellStart"/>
      <w:r w:rsidRPr="00A41676">
        <w:rPr>
          <w:sz w:val="24"/>
          <w:szCs w:val="24"/>
        </w:rPr>
        <w:t>euro</w:t>
      </w:r>
      <w:proofErr w:type="spellEnd"/>
      <w:r w:rsidRPr="00A41676">
        <w:rPr>
          <w:sz w:val="24"/>
          <w:szCs w:val="24"/>
        </w:rPr>
        <w:t xml:space="preserve"> mēnesī</w:t>
      </w:r>
    </w:p>
    <w:p w:rsidR="00F601DD" w:rsidRPr="00A41676" w:rsidRDefault="00F601DD" w:rsidP="006736B0">
      <w:pPr>
        <w:pStyle w:val="ListParagraph"/>
        <w:numPr>
          <w:ilvl w:val="2"/>
          <w:numId w:val="1"/>
        </w:numPr>
        <w:tabs>
          <w:tab w:val="left" w:pos="851"/>
        </w:tabs>
        <w:ind w:firstLine="194"/>
        <w:jc w:val="both"/>
        <w:rPr>
          <w:sz w:val="24"/>
          <w:szCs w:val="24"/>
        </w:rPr>
      </w:pPr>
      <w:r w:rsidRPr="00A41676">
        <w:rPr>
          <w:sz w:val="24"/>
          <w:szCs w:val="24"/>
        </w:rPr>
        <w:t xml:space="preserve">Tautas dejas „Laimiņa” – 1.50 </w:t>
      </w:r>
      <w:proofErr w:type="spellStart"/>
      <w:r w:rsidRPr="00A41676">
        <w:rPr>
          <w:sz w:val="24"/>
          <w:szCs w:val="24"/>
        </w:rPr>
        <w:t>euro</w:t>
      </w:r>
      <w:proofErr w:type="spellEnd"/>
      <w:r w:rsidRPr="00A41676">
        <w:rPr>
          <w:sz w:val="24"/>
          <w:szCs w:val="24"/>
        </w:rPr>
        <w:t xml:space="preserve"> mēnesī </w:t>
      </w:r>
    </w:p>
    <w:p w:rsidR="00F601DD" w:rsidRPr="00A41676" w:rsidRDefault="00F601DD" w:rsidP="006736B0">
      <w:pPr>
        <w:pStyle w:val="ListParagraph"/>
        <w:numPr>
          <w:ilvl w:val="2"/>
          <w:numId w:val="1"/>
        </w:numPr>
        <w:tabs>
          <w:tab w:val="left" w:pos="851"/>
        </w:tabs>
        <w:ind w:firstLine="194"/>
        <w:jc w:val="both"/>
        <w:rPr>
          <w:sz w:val="24"/>
          <w:szCs w:val="24"/>
        </w:rPr>
      </w:pPr>
      <w:r w:rsidRPr="00A41676">
        <w:rPr>
          <w:sz w:val="24"/>
          <w:szCs w:val="24"/>
        </w:rPr>
        <w:t>Flamenko dejas „</w:t>
      </w:r>
      <w:proofErr w:type="spellStart"/>
      <w:r w:rsidRPr="00A41676">
        <w:rPr>
          <w:sz w:val="24"/>
          <w:szCs w:val="24"/>
        </w:rPr>
        <w:t>La</w:t>
      </w:r>
      <w:proofErr w:type="spellEnd"/>
      <w:r w:rsidRPr="00A41676">
        <w:rPr>
          <w:sz w:val="24"/>
          <w:szCs w:val="24"/>
        </w:rPr>
        <w:t xml:space="preserve"> Perla” – 5.00 </w:t>
      </w:r>
      <w:proofErr w:type="spellStart"/>
      <w:r w:rsidRPr="00A41676">
        <w:rPr>
          <w:sz w:val="24"/>
          <w:szCs w:val="24"/>
        </w:rPr>
        <w:t>euro</w:t>
      </w:r>
      <w:proofErr w:type="spellEnd"/>
      <w:r w:rsidRPr="00A41676">
        <w:rPr>
          <w:sz w:val="24"/>
          <w:szCs w:val="24"/>
        </w:rPr>
        <w:t xml:space="preserve"> mēnesī</w:t>
      </w:r>
    </w:p>
    <w:p w:rsidR="00F601DD" w:rsidRDefault="00471DB3" w:rsidP="006736B0">
      <w:pPr>
        <w:pStyle w:val="ListParagraph"/>
        <w:numPr>
          <w:ilvl w:val="1"/>
          <w:numId w:val="1"/>
        </w:numPr>
        <w:tabs>
          <w:tab w:val="left" w:pos="851"/>
        </w:tabs>
        <w:ind w:firstLine="59"/>
        <w:jc w:val="both"/>
        <w:rPr>
          <w:sz w:val="24"/>
          <w:szCs w:val="24"/>
        </w:rPr>
      </w:pPr>
      <w:r>
        <w:rPr>
          <w:sz w:val="24"/>
          <w:szCs w:val="24"/>
        </w:rPr>
        <w:t>Angļu valoda:</w:t>
      </w:r>
    </w:p>
    <w:p w:rsidR="00471DB3" w:rsidRDefault="00471DB3" w:rsidP="006736B0">
      <w:pPr>
        <w:pStyle w:val="ListParagraph"/>
        <w:numPr>
          <w:ilvl w:val="2"/>
          <w:numId w:val="1"/>
        </w:numPr>
        <w:tabs>
          <w:tab w:val="left" w:pos="851"/>
        </w:tabs>
        <w:jc w:val="both"/>
        <w:rPr>
          <w:sz w:val="24"/>
          <w:szCs w:val="24"/>
        </w:rPr>
      </w:pPr>
      <w:r>
        <w:rPr>
          <w:sz w:val="24"/>
          <w:szCs w:val="24"/>
        </w:rPr>
        <w:t>“</w:t>
      </w:r>
      <w:proofErr w:type="spellStart"/>
      <w:r>
        <w:rPr>
          <w:sz w:val="24"/>
          <w:szCs w:val="24"/>
        </w:rPr>
        <w:t>Enjoy</w:t>
      </w:r>
      <w:proofErr w:type="spellEnd"/>
      <w:r>
        <w:rPr>
          <w:sz w:val="24"/>
          <w:szCs w:val="24"/>
        </w:rPr>
        <w:t xml:space="preserve"> </w:t>
      </w:r>
      <w:proofErr w:type="spellStart"/>
      <w:r>
        <w:rPr>
          <w:sz w:val="24"/>
          <w:szCs w:val="24"/>
        </w:rPr>
        <w:t>English</w:t>
      </w:r>
      <w:proofErr w:type="spellEnd"/>
      <w:r>
        <w:rPr>
          <w:sz w:val="24"/>
          <w:szCs w:val="24"/>
        </w:rPr>
        <w:t>” -</w:t>
      </w:r>
      <w:r w:rsidR="00664298">
        <w:rPr>
          <w:sz w:val="24"/>
          <w:szCs w:val="24"/>
        </w:rPr>
        <w:t xml:space="preserve"> </w:t>
      </w:r>
      <w:r w:rsidR="00664298" w:rsidRPr="00A41676">
        <w:rPr>
          <w:sz w:val="24"/>
          <w:szCs w:val="24"/>
        </w:rPr>
        <w:t xml:space="preserve">2.00 </w:t>
      </w:r>
      <w:proofErr w:type="spellStart"/>
      <w:r w:rsidR="00664298" w:rsidRPr="00A41676">
        <w:rPr>
          <w:sz w:val="24"/>
          <w:szCs w:val="24"/>
        </w:rPr>
        <w:t>euro</w:t>
      </w:r>
      <w:proofErr w:type="spellEnd"/>
      <w:r w:rsidR="00664298" w:rsidRPr="00A41676">
        <w:rPr>
          <w:sz w:val="24"/>
          <w:szCs w:val="24"/>
        </w:rPr>
        <w:t xml:space="preserve"> mēnesī</w:t>
      </w:r>
    </w:p>
    <w:p w:rsidR="00664298" w:rsidRDefault="00664298" w:rsidP="006736B0">
      <w:pPr>
        <w:pStyle w:val="ListParagraph"/>
        <w:numPr>
          <w:ilvl w:val="2"/>
          <w:numId w:val="1"/>
        </w:numPr>
        <w:tabs>
          <w:tab w:val="left" w:pos="851"/>
        </w:tabs>
        <w:jc w:val="both"/>
        <w:rPr>
          <w:sz w:val="24"/>
          <w:szCs w:val="24"/>
        </w:rPr>
      </w:pPr>
      <w:r>
        <w:rPr>
          <w:sz w:val="24"/>
          <w:szCs w:val="24"/>
        </w:rPr>
        <w:t>“</w:t>
      </w:r>
      <w:proofErr w:type="spellStart"/>
      <w:r>
        <w:rPr>
          <w:sz w:val="24"/>
          <w:szCs w:val="24"/>
        </w:rPr>
        <w:t>English</w:t>
      </w:r>
      <w:proofErr w:type="spellEnd"/>
      <w:r>
        <w:rPr>
          <w:sz w:val="24"/>
          <w:szCs w:val="24"/>
        </w:rPr>
        <w:t xml:space="preserve"> </w:t>
      </w:r>
      <w:proofErr w:type="spellStart"/>
      <w:r>
        <w:rPr>
          <w:sz w:val="24"/>
          <w:szCs w:val="24"/>
        </w:rPr>
        <w:t>learning</w:t>
      </w:r>
      <w:proofErr w:type="spellEnd"/>
      <w:r>
        <w:rPr>
          <w:sz w:val="24"/>
          <w:szCs w:val="24"/>
        </w:rPr>
        <w:t xml:space="preserve"> </w:t>
      </w:r>
      <w:proofErr w:type="spellStart"/>
      <w:r>
        <w:rPr>
          <w:sz w:val="24"/>
          <w:szCs w:val="24"/>
        </w:rPr>
        <w:t>club</w:t>
      </w:r>
      <w:proofErr w:type="spellEnd"/>
      <w:r>
        <w:rPr>
          <w:sz w:val="24"/>
          <w:szCs w:val="24"/>
        </w:rPr>
        <w:t xml:space="preserve">”  - </w:t>
      </w:r>
      <w:r w:rsidRPr="00A41676">
        <w:rPr>
          <w:sz w:val="24"/>
          <w:szCs w:val="24"/>
        </w:rPr>
        <w:t xml:space="preserve">2.00 </w:t>
      </w:r>
      <w:proofErr w:type="spellStart"/>
      <w:r w:rsidRPr="00A41676">
        <w:rPr>
          <w:sz w:val="24"/>
          <w:szCs w:val="24"/>
        </w:rPr>
        <w:t>euro</w:t>
      </w:r>
      <w:proofErr w:type="spellEnd"/>
      <w:r w:rsidRPr="00A41676">
        <w:rPr>
          <w:sz w:val="24"/>
          <w:szCs w:val="24"/>
        </w:rPr>
        <w:t xml:space="preserve"> mēnesī</w:t>
      </w:r>
    </w:p>
    <w:p w:rsidR="00664298" w:rsidRDefault="00664298" w:rsidP="006736B0">
      <w:pPr>
        <w:pStyle w:val="ListParagraph"/>
        <w:numPr>
          <w:ilvl w:val="2"/>
          <w:numId w:val="1"/>
        </w:numPr>
        <w:tabs>
          <w:tab w:val="left" w:pos="851"/>
        </w:tabs>
        <w:jc w:val="both"/>
        <w:rPr>
          <w:sz w:val="24"/>
          <w:szCs w:val="24"/>
        </w:rPr>
      </w:pPr>
      <w:r>
        <w:rPr>
          <w:sz w:val="24"/>
          <w:szCs w:val="24"/>
        </w:rPr>
        <w:t>“</w:t>
      </w:r>
      <w:proofErr w:type="spellStart"/>
      <w:r>
        <w:rPr>
          <w:sz w:val="24"/>
          <w:szCs w:val="24"/>
        </w:rPr>
        <w:t>Let's</w:t>
      </w:r>
      <w:proofErr w:type="spellEnd"/>
      <w:r>
        <w:rPr>
          <w:sz w:val="24"/>
          <w:szCs w:val="24"/>
        </w:rPr>
        <w:t xml:space="preserve"> </w:t>
      </w:r>
      <w:proofErr w:type="spellStart"/>
      <w:r>
        <w:rPr>
          <w:sz w:val="24"/>
          <w:szCs w:val="24"/>
        </w:rPr>
        <w:t>Play</w:t>
      </w:r>
      <w:proofErr w:type="spellEnd"/>
      <w:r>
        <w:rPr>
          <w:sz w:val="24"/>
          <w:szCs w:val="24"/>
        </w:rPr>
        <w:t xml:space="preserve"> </w:t>
      </w:r>
      <w:proofErr w:type="spellStart"/>
      <w:r>
        <w:rPr>
          <w:sz w:val="24"/>
          <w:szCs w:val="24"/>
        </w:rPr>
        <w:t>English</w:t>
      </w:r>
      <w:proofErr w:type="spellEnd"/>
      <w:r>
        <w:rPr>
          <w:sz w:val="24"/>
          <w:szCs w:val="24"/>
        </w:rPr>
        <w:t xml:space="preserve">” - </w:t>
      </w:r>
      <w:r w:rsidRPr="00A41676">
        <w:rPr>
          <w:sz w:val="24"/>
          <w:szCs w:val="24"/>
        </w:rPr>
        <w:t xml:space="preserve">2.00 </w:t>
      </w:r>
      <w:proofErr w:type="spellStart"/>
      <w:r w:rsidRPr="00A41676">
        <w:rPr>
          <w:sz w:val="24"/>
          <w:szCs w:val="24"/>
        </w:rPr>
        <w:t>euro</w:t>
      </w:r>
      <w:proofErr w:type="spellEnd"/>
      <w:r w:rsidRPr="00A41676">
        <w:rPr>
          <w:sz w:val="24"/>
          <w:szCs w:val="24"/>
        </w:rPr>
        <w:t xml:space="preserve"> mēnesī</w:t>
      </w:r>
    </w:p>
    <w:p w:rsidR="006736B0" w:rsidRDefault="006736B0" w:rsidP="006736B0">
      <w:pPr>
        <w:pStyle w:val="ListParagraph"/>
        <w:numPr>
          <w:ilvl w:val="1"/>
          <w:numId w:val="1"/>
        </w:numPr>
        <w:tabs>
          <w:tab w:val="left" w:pos="851"/>
        </w:tabs>
        <w:ind w:firstLine="59"/>
        <w:jc w:val="both"/>
        <w:rPr>
          <w:sz w:val="24"/>
          <w:szCs w:val="24"/>
        </w:rPr>
      </w:pPr>
      <w:proofErr w:type="spellStart"/>
      <w:r>
        <w:rPr>
          <w:sz w:val="24"/>
          <w:szCs w:val="24"/>
        </w:rPr>
        <w:t>Ģitārspēle</w:t>
      </w:r>
      <w:proofErr w:type="spellEnd"/>
      <w:r>
        <w:rPr>
          <w:sz w:val="24"/>
          <w:szCs w:val="24"/>
        </w:rPr>
        <w:t xml:space="preserve"> – 5.00 </w:t>
      </w:r>
      <w:proofErr w:type="spellStart"/>
      <w:r>
        <w:rPr>
          <w:sz w:val="24"/>
          <w:szCs w:val="24"/>
        </w:rPr>
        <w:t>euro</w:t>
      </w:r>
      <w:proofErr w:type="spellEnd"/>
      <w:r>
        <w:rPr>
          <w:sz w:val="24"/>
          <w:szCs w:val="24"/>
        </w:rPr>
        <w:t xml:space="preserve"> mēnesī</w:t>
      </w:r>
    </w:p>
    <w:p w:rsidR="00223245" w:rsidRDefault="00223245" w:rsidP="00223245">
      <w:pPr>
        <w:pStyle w:val="ListParagraph"/>
        <w:tabs>
          <w:tab w:val="left" w:pos="851"/>
        </w:tabs>
        <w:ind w:left="426"/>
        <w:jc w:val="both"/>
        <w:rPr>
          <w:sz w:val="24"/>
          <w:szCs w:val="24"/>
        </w:rPr>
      </w:pPr>
    </w:p>
    <w:p w:rsidR="00F601DD" w:rsidRPr="006736B0" w:rsidRDefault="00F601DD" w:rsidP="006736B0">
      <w:pPr>
        <w:pStyle w:val="ListParagraph"/>
        <w:numPr>
          <w:ilvl w:val="0"/>
          <w:numId w:val="1"/>
        </w:numPr>
        <w:tabs>
          <w:tab w:val="left" w:pos="851"/>
        </w:tabs>
        <w:ind w:firstLine="66"/>
        <w:jc w:val="both"/>
        <w:rPr>
          <w:sz w:val="24"/>
          <w:szCs w:val="24"/>
        </w:rPr>
      </w:pPr>
      <w:r w:rsidRPr="006736B0">
        <w:rPr>
          <w:sz w:val="24"/>
          <w:szCs w:val="24"/>
        </w:rPr>
        <w:lastRenderedPageBreak/>
        <w:t xml:space="preserve">Atzīt par spēku zaudējušu </w:t>
      </w:r>
      <w:r w:rsidR="00471DB3" w:rsidRPr="006736B0">
        <w:rPr>
          <w:sz w:val="24"/>
          <w:szCs w:val="24"/>
        </w:rPr>
        <w:t xml:space="preserve">01.09.2016. </w:t>
      </w:r>
      <w:r w:rsidRPr="006736B0">
        <w:rPr>
          <w:sz w:val="24"/>
          <w:szCs w:val="24"/>
        </w:rPr>
        <w:t>rīkojumu Nr. BJCL-1</w:t>
      </w:r>
      <w:r w:rsidR="009A1BE7" w:rsidRPr="006736B0">
        <w:rPr>
          <w:sz w:val="24"/>
          <w:szCs w:val="24"/>
        </w:rPr>
        <w:t>6</w:t>
      </w:r>
      <w:r w:rsidRPr="006736B0">
        <w:rPr>
          <w:sz w:val="24"/>
          <w:szCs w:val="24"/>
        </w:rPr>
        <w:t>-1</w:t>
      </w:r>
      <w:r w:rsidR="009A1BE7" w:rsidRPr="006736B0">
        <w:rPr>
          <w:sz w:val="24"/>
          <w:szCs w:val="24"/>
        </w:rPr>
        <w:t>03</w:t>
      </w:r>
      <w:r w:rsidRPr="006736B0">
        <w:rPr>
          <w:sz w:val="24"/>
          <w:szCs w:val="24"/>
        </w:rPr>
        <w:t>-rs „Par līdzfinansējuma apmēru”.</w:t>
      </w:r>
    </w:p>
    <w:p w:rsidR="00223245" w:rsidRDefault="00223245" w:rsidP="00FD2AE0">
      <w:pPr>
        <w:pStyle w:val="BodyText"/>
        <w:tabs>
          <w:tab w:val="clear" w:pos="540"/>
          <w:tab w:val="clear" w:pos="7920"/>
          <w:tab w:val="left" w:pos="7938"/>
        </w:tabs>
        <w:rPr>
          <w:sz w:val="26"/>
          <w:szCs w:val="26"/>
        </w:rPr>
      </w:pPr>
    </w:p>
    <w:p w:rsidR="000D1D90" w:rsidRPr="00FD2AE0" w:rsidRDefault="000D1D90" w:rsidP="00FD2AE0">
      <w:pPr>
        <w:pStyle w:val="BodyText"/>
        <w:tabs>
          <w:tab w:val="clear" w:pos="540"/>
          <w:tab w:val="clear" w:pos="7920"/>
          <w:tab w:val="left" w:pos="7938"/>
        </w:tabs>
        <w:rPr>
          <w:sz w:val="26"/>
          <w:szCs w:val="26"/>
        </w:rPr>
      </w:pPr>
      <w:r w:rsidRPr="00FD2AE0">
        <w:rPr>
          <w:sz w:val="26"/>
          <w:szCs w:val="26"/>
        </w:rPr>
        <w:t>Direktore</w:t>
      </w:r>
      <w:r w:rsidRPr="00FD2AE0">
        <w:rPr>
          <w:sz w:val="26"/>
          <w:szCs w:val="26"/>
        </w:rPr>
        <w:tab/>
        <w:t>A.Sarma</w:t>
      </w:r>
    </w:p>
    <w:p w:rsidR="00223245" w:rsidRDefault="00223245" w:rsidP="000D1D90">
      <w:pPr>
        <w:rPr>
          <w:sz w:val="26"/>
          <w:szCs w:val="26"/>
        </w:rPr>
      </w:pPr>
    </w:p>
    <w:p w:rsidR="000D1D90" w:rsidRDefault="00B23A29" w:rsidP="000D1D90">
      <w:pPr>
        <w:rPr>
          <w:sz w:val="26"/>
          <w:szCs w:val="26"/>
          <w:lang w:val="lv-LV"/>
        </w:rPr>
      </w:pPr>
      <w:r>
        <w:rPr>
          <w:sz w:val="26"/>
          <w:szCs w:val="26"/>
        </w:rPr>
        <w:t>Uzulēna</w:t>
      </w:r>
      <w:r w:rsidR="000D1D90" w:rsidRPr="00FD2AE0">
        <w:rPr>
          <w:sz w:val="26"/>
          <w:szCs w:val="26"/>
        </w:rPr>
        <w:t xml:space="preserve"> </w:t>
      </w:r>
      <w:r w:rsidR="003417E8" w:rsidRPr="003417E8">
        <w:rPr>
          <w:sz w:val="26"/>
          <w:szCs w:val="26"/>
          <w:lang w:val="lv-LV"/>
        </w:rPr>
        <w:t>67392138</w:t>
      </w:r>
    </w:p>
    <w:sectPr w:rsidR="000D1D90" w:rsidSect="00062317">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RimTimes">
    <w:altName w:val="Courier New"/>
    <w:charset w:val="00"/>
    <w:family w:val="auto"/>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873E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75C1B0E"/>
    <w:multiLevelType w:val="multilevel"/>
    <w:tmpl w:val="050E325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7C51140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7DB"/>
    <w:rsid w:val="000671E9"/>
    <w:rsid w:val="000845F0"/>
    <w:rsid w:val="000C63B9"/>
    <w:rsid w:val="000D1D90"/>
    <w:rsid w:val="000E1BAE"/>
    <w:rsid w:val="000E6C20"/>
    <w:rsid w:val="00107F9F"/>
    <w:rsid w:val="00131A4D"/>
    <w:rsid w:val="00132C87"/>
    <w:rsid w:val="001D7D75"/>
    <w:rsid w:val="00223245"/>
    <w:rsid w:val="00286AE1"/>
    <w:rsid w:val="002A7385"/>
    <w:rsid w:val="00327488"/>
    <w:rsid w:val="00331793"/>
    <w:rsid w:val="003417E8"/>
    <w:rsid w:val="003A1469"/>
    <w:rsid w:val="003F5664"/>
    <w:rsid w:val="003F6C6F"/>
    <w:rsid w:val="003F7D0D"/>
    <w:rsid w:val="004136DE"/>
    <w:rsid w:val="00471DB3"/>
    <w:rsid w:val="004776CC"/>
    <w:rsid w:val="00483109"/>
    <w:rsid w:val="005A141A"/>
    <w:rsid w:val="005A439B"/>
    <w:rsid w:val="005B2697"/>
    <w:rsid w:val="005B5302"/>
    <w:rsid w:val="005C66A4"/>
    <w:rsid w:val="0064175B"/>
    <w:rsid w:val="00664298"/>
    <w:rsid w:val="006736B0"/>
    <w:rsid w:val="00701CF6"/>
    <w:rsid w:val="00717E2C"/>
    <w:rsid w:val="00767D7E"/>
    <w:rsid w:val="00786E5A"/>
    <w:rsid w:val="00820983"/>
    <w:rsid w:val="008F08FE"/>
    <w:rsid w:val="00941C31"/>
    <w:rsid w:val="00944124"/>
    <w:rsid w:val="0095743C"/>
    <w:rsid w:val="009A1BE7"/>
    <w:rsid w:val="00A41676"/>
    <w:rsid w:val="00A733D9"/>
    <w:rsid w:val="00A75ABA"/>
    <w:rsid w:val="00AA6058"/>
    <w:rsid w:val="00AB227B"/>
    <w:rsid w:val="00AC0BF7"/>
    <w:rsid w:val="00AE54DD"/>
    <w:rsid w:val="00B23A29"/>
    <w:rsid w:val="00B90CFD"/>
    <w:rsid w:val="00C01E1B"/>
    <w:rsid w:val="00C84F71"/>
    <w:rsid w:val="00C91DF3"/>
    <w:rsid w:val="00CD4C11"/>
    <w:rsid w:val="00D27482"/>
    <w:rsid w:val="00D42C14"/>
    <w:rsid w:val="00D70033"/>
    <w:rsid w:val="00DA1BD7"/>
    <w:rsid w:val="00E83DB1"/>
    <w:rsid w:val="00EE06BF"/>
    <w:rsid w:val="00F34FBD"/>
    <w:rsid w:val="00F601DD"/>
    <w:rsid w:val="00FB124D"/>
    <w:rsid w:val="00FB1CD3"/>
    <w:rsid w:val="00FD2AE0"/>
    <w:rsid w:val="00FF77D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4A726F-A95D-4469-8EE7-C23F7D0A5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1D90"/>
    <w:pPr>
      <w:spacing w:after="0" w:line="240" w:lineRule="auto"/>
    </w:pPr>
    <w:rPr>
      <w:rFonts w:ascii="Times New Roman" w:eastAsia="Times New Roman" w:hAnsi="Times New Roman" w:cs="Times New Roman"/>
      <w:sz w:val="28"/>
      <w:szCs w:val="20"/>
      <w:lang w:val="en-US" w:eastAsia="lv-LV"/>
    </w:rPr>
  </w:style>
  <w:style w:type="paragraph" w:styleId="Heading1">
    <w:name w:val="heading 1"/>
    <w:basedOn w:val="Normal"/>
    <w:next w:val="Normal"/>
    <w:link w:val="Heading1Char"/>
    <w:qFormat/>
    <w:rsid w:val="000D1D90"/>
    <w:pPr>
      <w:keepNext/>
      <w:jc w:val="center"/>
      <w:outlineLvl w:val="0"/>
    </w:pPr>
    <w:rPr>
      <w:b/>
      <w:sz w:val="32"/>
    </w:rPr>
  </w:style>
  <w:style w:type="paragraph" w:styleId="Heading3">
    <w:name w:val="heading 3"/>
    <w:basedOn w:val="Normal"/>
    <w:next w:val="Normal"/>
    <w:link w:val="Heading3Char"/>
    <w:qFormat/>
    <w:rsid w:val="000D1D90"/>
    <w:pPr>
      <w:keepNext/>
      <w:ind w:hanging="709"/>
      <w:jc w:val="center"/>
      <w:outlineLvl w:val="2"/>
    </w:pPr>
    <w:rPr>
      <w:rFonts w:ascii="RimTimes" w:hAnsi="RimTimes"/>
      <w:b/>
      <w:sz w:val="34"/>
      <w:lang w:val="lv-LV"/>
    </w:rPr>
  </w:style>
  <w:style w:type="paragraph" w:styleId="Heading4">
    <w:name w:val="heading 4"/>
    <w:basedOn w:val="Normal"/>
    <w:next w:val="Normal"/>
    <w:link w:val="Heading4Char"/>
    <w:qFormat/>
    <w:rsid w:val="000D1D90"/>
    <w:pPr>
      <w:keepNext/>
      <w:jc w:val="center"/>
      <w:outlineLvl w:val="3"/>
    </w:pPr>
    <w:rPr>
      <w:sz w:val="24"/>
      <w:lang w:val="en-AU"/>
    </w:rPr>
  </w:style>
  <w:style w:type="paragraph" w:styleId="Heading6">
    <w:name w:val="heading 6"/>
    <w:basedOn w:val="Normal"/>
    <w:next w:val="Normal"/>
    <w:link w:val="Heading6Char"/>
    <w:qFormat/>
    <w:rsid w:val="000D1D90"/>
    <w:pPr>
      <w:keepNext/>
      <w:jc w:val="center"/>
      <w:outlineLvl w:val="5"/>
    </w:pPr>
    <w:rPr>
      <w:rFonts w:ascii="RimTimes" w:hAnsi="RimTimes"/>
      <w:b/>
      <w:sz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1D90"/>
    <w:rPr>
      <w:rFonts w:ascii="Times New Roman" w:eastAsia="Times New Roman" w:hAnsi="Times New Roman" w:cs="Times New Roman"/>
      <w:b/>
      <w:sz w:val="32"/>
      <w:szCs w:val="20"/>
      <w:lang w:val="en-US" w:eastAsia="lv-LV"/>
    </w:rPr>
  </w:style>
  <w:style w:type="character" w:customStyle="1" w:styleId="Heading3Char">
    <w:name w:val="Heading 3 Char"/>
    <w:basedOn w:val="DefaultParagraphFont"/>
    <w:link w:val="Heading3"/>
    <w:rsid w:val="000D1D90"/>
    <w:rPr>
      <w:rFonts w:ascii="RimTimes" w:eastAsia="Times New Roman" w:hAnsi="RimTimes" w:cs="Times New Roman"/>
      <w:b/>
      <w:sz w:val="34"/>
      <w:szCs w:val="20"/>
      <w:lang w:eastAsia="lv-LV"/>
    </w:rPr>
  </w:style>
  <w:style w:type="character" w:customStyle="1" w:styleId="Heading4Char">
    <w:name w:val="Heading 4 Char"/>
    <w:basedOn w:val="DefaultParagraphFont"/>
    <w:link w:val="Heading4"/>
    <w:rsid w:val="000D1D90"/>
    <w:rPr>
      <w:rFonts w:ascii="Times New Roman" w:eastAsia="Times New Roman" w:hAnsi="Times New Roman" w:cs="Times New Roman"/>
      <w:sz w:val="24"/>
      <w:szCs w:val="20"/>
      <w:lang w:val="en-AU" w:eastAsia="lv-LV"/>
    </w:rPr>
  </w:style>
  <w:style w:type="character" w:customStyle="1" w:styleId="Heading6Char">
    <w:name w:val="Heading 6 Char"/>
    <w:basedOn w:val="DefaultParagraphFont"/>
    <w:link w:val="Heading6"/>
    <w:rsid w:val="000D1D90"/>
    <w:rPr>
      <w:rFonts w:ascii="RimTimes" w:eastAsia="Times New Roman" w:hAnsi="RimTimes" w:cs="Times New Roman"/>
      <w:b/>
      <w:sz w:val="24"/>
      <w:szCs w:val="20"/>
      <w:lang w:eastAsia="lv-LV"/>
    </w:rPr>
  </w:style>
  <w:style w:type="paragraph" w:styleId="BodyText">
    <w:name w:val="Body Text"/>
    <w:basedOn w:val="Normal"/>
    <w:link w:val="BodyTextChar"/>
    <w:rsid w:val="000D1D90"/>
    <w:pPr>
      <w:tabs>
        <w:tab w:val="left" w:pos="540"/>
        <w:tab w:val="right" w:pos="7920"/>
      </w:tabs>
    </w:pPr>
    <w:rPr>
      <w:lang w:val="lv-LV"/>
    </w:rPr>
  </w:style>
  <w:style w:type="character" w:customStyle="1" w:styleId="BodyTextChar">
    <w:name w:val="Body Text Char"/>
    <w:basedOn w:val="DefaultParagraphFont"/>
    <w:link w:val="BodyText"/>
    <w:rsid w:val="000D1D90"/>
    <w:rPr>
      <w:rFonts w:ascii="Times New Roman" w:eastAsia="Times New Roman" w:hAnsi="Times New Roman" w:cs="Times New Roman"/>
      <w:sz w:val="28"/>
      <w:szCs w:val="20"/>
      <w:lang w:eastAsia="lv-LV"/>
    </w:rPr>
  </w:style>
  <w:style w:type="table" w:styleId="TableGrid">
    <w:name w:val="Table Grid"/>
    <w:basedOn w:val="TableNormal"/>
    <w:rsid w:val="000D1D90"/>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141A"/>
    <w:pPr>
      <w:ind w:left="720"/>
      <w:contextualSpacing/>
    </w:pPr>
    <w:rPr>
      <w:lang w:val="lv-LV"/>
    </w:rPr>
  </w:style>
  <w:style w:type="paragraph" w:styleId="BalloonText">
    <w:name w:val="Balloon Text"/>
    <w:basedOn w:val="Normal"/>
    <w:link w:val="BalloonTextChar"/>
    <w:uiPriority w:val="99"/>
    <w:semiHidden/>
    <w:unhideWhenUsed/>
    <w:rsid w:val="00717E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7E2C"/>
    <w:rPr>
      <w:rFonts w:ascii="Segoe UI" w:eastAsia="Times New Roman" w:hAnsi="Segoe UI" w:cs="Segoe UI"/>
      <w:sz w:val="18"/>
      <w:szCs w:val="18"/>
      <w:lang w:val="en-US"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2B750-5694-4EB7-86A8-DD13702CE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1178</Words>
  <Characters>672</Characters>
  <Application>Microsoft Office Word</Application>
  <DocSecurity>0</DocSecurity>
  <Lines>5</Lines>
  <Paragraphs>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dc:creator>
  <cp:lastModifiedBy>Lietotajs</cp:lastModifiedBy>
  <cp:revision>2</cp:revision>
  <cp:lastPrinted>2018-09-10T07:39:00Z</cp:lastPrinted>
  <dcterms:created xsi:type="dcterms:W3CDTF">2018-09-10T07:40:00Z</dcterms:created>
  <dcterms:modified xsi:type="dcterms:W3CDTF">2018-09-10T07:40:00Z</dcterms:modified>
</cp:coreProperties>
</file>